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E578" w14:textId="487F5646" w:rsidR="00A8757C" w:rsidRPr="0074456F" w:rsidRDefault="00A8757C" w:rsidP="00A8757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4456F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2149C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23AFF4FB" w14:textId="77777777" w:rsidR="00A8757C" w:rsidRDefault="00A8757C" w:rsidP="00A8757C">
      <w:pPr>
        <w:rPr>
          <w:rFonts w:ascii="TH SarabunPSK" w:hAnsi="TH SarabunPSK" w:cs="TH SarabunPSK"/>
          <w:sz w:val="36"/>
          <w:szCs w:val="36"/>
          <w:cs/>
        </w:rPr>
      </w:pPr>
    </w:p>
    <w:p w14:paraId="3055F722" w14:textId="77777777" w:rsidR="00A8757C" w:rsidRPr="00906753" w:rsidRDefault="00A8757C" w:rsidP="00BA4C9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06753">
        <w:rPr>
          <w:rFonts w:ascii="TH SarabunPSK" w:hAnsi="TH SarabunPSK" w:cs="TH SarabunPSK"/>
          <w:b/>
          <w:bCs/>
          <w:sz w:val="36"/>
          <w:szCs w:val="36"/>
        </w:rPr>
        <w:t>Template for Declaration of Conformity</w:t>
      </w:r>
    </w:p>
    <w:p w14:paraId="6CF6A4CC" w14:textId="41BFCC07" w:rsidR="00A8757C" w:rsidRDefault="00A8757C" w:rsidP="00BA4C98">
      <w:pPr>
        <w:jc w:val="thaiDistribute"/>
        <w:rPr>
          <w:rFonts w:ascii="TH SarabunPSK" w:hAnsi="TH SarabunPSK" w:cs="TH SarabunPSK"/>
          <w:sz w:val="36"/>
          <w:szCs w:val="36"/>
        </w:rPr>
      </w:pPr>
      <w:r w:rsidRPr="00611E5A">
        <w:rPr>
          <w:rFonts w:ascii="TH SarabunPSK" w:hAnsi="TH SarabunPSK" w:cs="TH SarabunPSK"/>
          <w:sz w:val="32"/>
          <w:szCs w:val="32"/>
        </w:rPr>
        <w:t>(To be printed on Company Letterhead of Product Owner</w:t>
      </w:r>
      <w:r w:rsidR="00BF155E">
        <w:rPr>
          <w:rFonts w:ascii="TH SarabunPSK" w:hAnsi="TH SarabunPSK" w:cs="TH SarabunPSK"/>
          <w:sz w:val="32"/>
          <w:szCs w:val="32"/>
        </w:rPr>
        <w:t xml:space="preserve"> or Physical Manufacturer</w:t>
      </w:r>
      <w:r>
        <w:rPr>
          <w:rFonts w:ascii="TH SarabunPSK" w:hAnsi="TH SarabunPSK" w:cs="TH SarabunPSK"/>
          <w:sz w:val="36"/>
          <w:szCs w:val="36"/>
        </w:rPr>
        <w:t>)</w:t>
      </w:r>
    </w:p>
    <w:p w14:paraId="4D1D10F5" w14:textId="77777777" w:rsidR="00A8757C" w:rsidRDefault="00A8757C" w:rsidP="00BA4C98">
      <w:pPr>
        <w:jc w:val="thaiDistribute"/>
        <w:rPr>
          <w:rFonts w:ascii="TH SarabunPSK" w:hAnsi="TH SarabunPSK" w:cs="TH SarabunPSK"/>
          <w:sz w:val="36"/>
          <w:szCs w:val="36"/>
        </w:rPr>
      </w:pPr>
    </w:p>
    <w:p w14:paraId="70D76401" w14:textId="77777777" w:rsidR="00BF155E" w:rsidRPr="00BF155E" w:rsidRDefault="00BF155E" w:rsidP="00BA4C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155E">
        <w:rPr>
          <w:rFonts w:ascii="TH SarabunPSK" w:hAnsi="TH SarabunPSK" w:cs="TH SarabunPSK"/>
          <w:sz w:val="32"/>
          <w:szCs w:val="32"/>
        </w:rPr>
        <w:t>We, [name of Product Owner or Physical Manufacturer], as the [Product Owner or Physical Manufacturer],</w:t>
      </w:r>
    </w:p>
    <w:p w14:paraId="7F51980C" w14:textId="0E1E05A8" w:rsidR="00BF155E" w:rsidRPr="00BF155E" w:rsidRDefault="00BF155E" w:rsidP="00BA4C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155E">
        <w:rPr>
          <w:rFonts w:ascii="TH SarabunPSK" w:hAnsi="TH SarabunPSK" w:cs="TH SarabunPSK"/>
          <w:sz w:val="32"/>
          <w:szCs w:val="32"/>
        </w:rPr>
        <w:t>hereby declare that the below mentioned devices have been classified according to the classification</w:t>
      </w:r>
      <w:r w:rsidR="00F3728A">
        <w:rPr>
          <w:rFonts w:ascii="TH SarabunPSK" w:hAnsi="TH SarabunPSK" w:cs="TH SarabunPSK"/>
          <w:sz w:val="32"/>
          <w:szCs w:val="32"/>
        </w:rPr>
        <w:t xml:space="preserve"> </w:t>
      </w:r>
      <w:r w:rsidRPr="00BF155E">
        <w:rPr>
          <w:rFonts w:ascii="TH SarabunPSK" w:hAnsi="TH SarabunPSK" w:cs="TH SarabunPSK"/>
          <w:sz w:val="32"/>
          <w:szCs w:val="32"/>
        </w:rPr>
        <w:t>rules and conform to the Essential Principles for Safety and Performance as laid out in the ASEAN</w:t>
      </w:r>
      <w:r w:rsidR="00F3728A">
        <w:rPr>
          <w:rFonts w:ascii="TH SarabunPSK" w:hAnsi="TH SarabunPSK" w:cs="TH SarabunPSK"/>
          <w:sz w:val="32"/>
          <w:szCs w:val="32"/>
        </w:rPr>
        <w:t xml:space="preserve"> </w:t>
      </w:r>
      <w:r w:rsidRPr="00BF155E">
        <w:rPr>
          <w:rFonts w:ascii="TH SarabunPSK" w:hAnsi="TH SarabunPSK" w:cs="TH SarabunPSK"/>
          <w:sz w:val="32"/>
          <w:szCs w:val="32"/>
        </w:rPr>
        <w:t>Agreement on Medical Device Directive.</w:t>
      </w:r>
    </w:p>
    <w:p w14:paraId="7842F7D2" w14:textId="77777777" w:rsidR="00BF155E" w:rsidRPr="00F3728A" w:rsidRDefault="00BF155E" w:rsidP="00BA4C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28A">
        <w:rPr>
          <w:rFonts w:ascii="TH SarabunPSK" w:hAnsi="TH SarabunPSK" w:cs="TH SarabunPSK"/>
          <w:b/>
          <w:bCs/>
          <w:sz w:val="32"/>
          <w:szCs w:val="32"/>
        </w:rPr>
        <w:t>Name and Address of Product Owner:</w:t>
      </w:r>
    </w:p>
    <w:p w14:paraId="39820078" w14:textId="414A23EE" w:rsidR="00BF155E" w:rsidRPr="00BF155E" w:rsidRDefault="00BF155E" w:rsidP="00BA4C98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F155E">
        <w:rPr>
          <w:rFonts w:ascii="TH SarabunPSK" w:hAnsi="TH SarabunPSK" w:cs="TH SarabunPSK"/>
          <w:sz w:val="32"/>
          <w:szCs w:val="32"/>
        </w:rPr>
        <w:t>&lt; Product Owner who is responsible for medical device according to the definition of ASEAN</w:t>
      </w:r>
      <w:r w:rsidR="00F3728A">
        <w:rPr>
          <w:rFonts w:ascii="TH SarabunPSK" w:hAnsi="TH SarabunPSK" w:cs="TH SarabunPSK"/>
          <w:sz w:val="32"/>
          <w:szCs w:val="32"/>
        </w:rPr>
        <w:t xml:space="preserve"> </w:t>
      </w:r>
      <w:r w:rsidRPr="00BF155E">
        <w:rPr>
          <w:rFonts w:ascii="TH SarabunPSK" w:hAnsi="TH SarabunPSK" w:cs="TH SarabunPSK"/>
          <w:sz w:val="32"/>
          <w:szCs w:val="32"/>
        </w:rPr>
        <w:t>Agreement on Medical Device Directive &gt;</w:t>
      </w:r>
    </w:p>
    <w:p w14:paraId="4B58D9B4" w14:textId="77777777" w:rsidR="00BF155E" w:rsidRPr="00F3728A" w:rsidRDefault="00BF155E" w:rsidP="00BA4C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28A">
        <w:rPr>
          <w:rFonts w:ascii="TH SarabunPSK" w:hAnsi="TH SarabunPSK" w:cs="TH SarabunPSK"/>
          <w:b/>
          <w:bCs/>
          <w:sz w:val="32"/>
          <w:szCs w:val="32"/>
        </w:rPr>
        <w:t>Name and Address of Physical Manufacturer:</w:t>
      </w:r>
    </w:p>
    <w:p w14:paraId="2AA4ADA0" w14:textId="77777777" w:rsidR="00BF155E" w:rsidRPr="00BF155E" w:rsidRDefault="00BF155E" w:rsidP="00BA4C98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F155E">
        <w:rPr>
          <w:rFonts w:ascii="TH SarabunPSK" w:hAnsi="TH SarabunPSK" w:cs="TH SarabunPSK"/>
          <w:sz w:val="32"/>
          <w:szCs w:val="32"/>
        </w:rPr>
        <w:t>&lt; Physical Manufacturer who performs the activity of manufacture &gt;</w:t>
      </w:r>
    </w:p>
    <w:p w14:paraId="0AA5A7CC" w14:textId="77777777" w:rsidR="00BF155E" w:rsidRPr="00F3728A" w:rsidRDefault="00BF155E" w:rsidP="00BA4C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28A">
        <w:rPr>
          <w:rFonts w:ascii="TH SarabunPSK" w:hAnsi="TH SarabunPSK" w:cs="TH SarabunPSK"/>
          <w:b/>
          <w:bCs/>
          <w:sz w:val="32"/>
          <w:szCs w:val="32"/>
        </w:rPr>
        <w:t>Name and Address of Authorized Representative:</w:t>
      </w:r>
    </w:p>
    <w:p w14:paraId="10BA3227" w14:textId="277414DC" w:rsidR="00A8757C" w:rsidRPr="00BF155E" w:rsidRDefault="00BF155E" w:rsidP="00BA4C98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F155E">
        <w:rPr>
          <w:rFonts w:ascii="TH SarabunPSK" w:hAnsi="TH SarabunPSK" w:cs="TH SarabunPSK"/>
          <w:sz w:val="32"/>
          <w:szCs w:val="32"/>
        </w:rPr>
        <w:t>&lt; Local authorized representative responsible for placing the medical device on the market of</w:t>
      </w:r>
      <w:r w:rsidR="00F3728A">
        <w:rPr>
          <w:rFonts w:ascii="TH SarabunPSK" w:hAnsi="TH SarabunPSK" w:cs="TH SarabunPSK"/>
          <w:sz w:val="32"/>
          <w:szCs w:val="32"/>
        </w:rPr>
        <w:t xml:space="preserve"> </w:t>
      </w:r>
      <w:r w:rsidRPr="00BF155E">
        <w:rPr>
          <w:rFonts w:ascii="TH SarabunPSK" w:hAnsi="TH SarabunPSK" w:cs="TH SarabunPSK"/>
          <w:sz w:val="32"/>
          <w:szCs w:val="32"/>
        </w:rPr>
        <w:t>Thailand&gt;</w:t>
      </w:r>
    </w:p>
    <w:p w14:paraId="5222CDB2" w14:textId="77777777" w:rsidR="00A8757C" w:rsidRPr="00906753" w:rsidRDefault="00A8757C" w:rsidP="00BA4C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6753">
        <w:rPr>
          <w:rFonts w:ascii="TH SarabunPSK" w:hAnsi="TH SarabunPSK" w:cs="TH SarabunPSK"/>
          <w:b/>
          <w:bCs/>
          <w:sz w:val="32"/>
          <w:szCs w:val="32"/>
        </w:rPr>
        <w:t>Medical Device (s):</w:t>
      </w:r>
    </w:p>
    <w:p w14:paraId="1C3A031A" w14:textId="77777777" w:rsidR="00A8757C" w:rsidRDefault="00A8757C" w:rsidP="00BA4C98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(e.g. product name and model number)</w:t>
      </w:r>
    </w:p>
    <w:p w14:paraId="247340EA" w14:textId="77777777" w:rsidR="00A8757C" w:rsidRPr="00906753" w:rsidRDefault="00A8757C" w:rsidP="00BA4C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6753">
        <w:rPr>
          <w:rFonts w:ascii="TH SarabunPSK" w:hAnsi="TH SarabunPSK" w:cs="TH SarabunPSK"/>
          <w:b/>
          <w:bCs/>
          <w:sz w:val="32"/>
          <w:szCs w:val="32"/>
        </w:rPr>
        <w:t xml:space="preserve">Risk classification: </w:t>
      </w:r>
      <w:proofErr w:type="gramStart"/>
      <w:r w:rsidRPr="00906753">
        <w:rPr>
          <w:rFonts w:ascii="TH SarabunPSK" w:hAnsi="TH SarabunPSK" w:cs="TH SarabunPSK"/>
          <w:b/>
          <w:bCs/>
          <w:sz w:val="32"/>
          <w:szCs w:val="32"/>
        </w:rPr>
        <w:t>e.g.</w:t>
      </w:r>
      <w:proofErr w:type="gramEnd"/>
      <w:r w:rsidRPr="00906753">
        <w:rPr>
          <w:rFonts w:ascii="TH SarabunPSK" w:hAnsi="TH SarabunPSK" w:cs="TH SarabunPSK"/>
          <w:b/>
          <w:bCs/>
          <w:sz w:val="32"/>
          <w:szCs w:val="32"/>
        </w:rPr>
        <w:t xml:space="preserve"> Class B, rule</w:t>
      </w:r>
    </w:p>
    <w:p w14:paraId="748E0AED" w14:textId="77777777" w:rsidR="00A8757C" w:rsidRDefault="00A8757C" w:rsidP="00BA4C98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(Class of Device according to the classification rule, and the rule used to determine the classification)</w:t>
      </w:r>
    </w:p>
    <w:p w14:paraId="02D130D6" w14:textId="77777777" w:rsidR="00A8757C" w:rsidRPr="00906753" w:rsidRDefault="00A8757C" w:rsidP="00BA4C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6753">
        <w:rPr>
          <w:rFonts w:ascii="TH SarabunPSK" w:hAnsi="TH SarabunPSK" w:cs="TH SarabunPSK"/>
          <w:b/>
          <w:bCs/>
          <w:sz w:val="32"/>
          <w:szCs w:val="32"/>
        </w:rPr>
        <w:t>Quality Management System Certificate:</w:t>
      </w:r>
    </w:p>
    <w:p w14:paraId="2E4B2376" w14:textId="77777777" w:rsidR="00A8757C" w:rsidRDefault="00A8757C" w:rsidP="00BA4C98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(Certificate Body and Certificate Number, issue date, expiry date)</w:t>
      </w:r>
    </w:p>
    <w:p w14:paraId="6AC3BCC2" w14:textId="77777777" w:rsidR="00A8757C" w:rsidRPr="00906753" w:rsidRDefault="00A8757C" w:rsidP="00BA4C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6753">
        <w:rPr>
          <w:rFonts w:ascii="TH SarabunPSK" w:hAnsi="TH SarabunPSK" w:cs="TH SarabunPSK"/>
          <w:b/>
          <w:bCs/>
          <w:sz w:val="32"/>
          <w:szCs w:val="32"/>
        </w:rPr>
        <w:t>Standards Applied:</w:t>
      </w:r>
    </w:p>
    <w:p w14:paraId="722D3DEF" w14:textId="77777777" w:rsidR="00A8757C" w:rsidRDefault="00A8757C" w:rsidP="00BA4C98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(International standards: OR Regional Standard; OR See Attached Schedule for multiple standards)</w:t>
      </w:r>
    </w:p>
    <w:p w14:paraId="4CADE366" w14:textId="77777777" w:rsidR="00A8757C" w:rsidRDefault="00A8757C" w:rsidP="00BA4C9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F99759" w14:textId="77777777" w:rsidR="00A8757C" w:rsidRPr="00906753" w:rsidRDefault="00A8757C" w:rsidP="00BA4C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6753">
        <w:rPr>
          <w:rFonts w:ascii="TH SarabunPSK" w:hAnsi="TH SarabunPSK" w:cs="TH SarabunPSK"/>
          <w:b/>
          <w:bCs/>
          <w:sz w:val="32"/>
          <w:szCs w:val="32"/>
        </w:rPr>
        <w:t>This Declaration of conformity is valid from (Day Month Year)</w:t>
      </w:r>
    </w:p>
    <w:p w14:paraId="132FFC43" w14:textId="77777777" w:rsidR="00A8757C" w:rsidRPr="00906753" w:rsidRDefault="00A8757C" w:rsidP="00BA4C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ED6265" w14:textId="77777777" w:rsidR="00A8757C" w:rsidRPr="00906753" w:rsidRDefault="00A8757C" w:rsidP="00BA4C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6753">
        <w:rPr>
          <w:rFonts w:ascii="TH SarabunPSK" w:hAnsi="TH SarabunPSK" w:cs="TH SarabunPSK"/>
          <w:b/>
          <w:bCs/>
          <w:sz w:val="32"/>
          <w:szCs w:val="32"/>
        </w:rPr>
        <w:t>Authori</w:t>
      </w:r>
      <w:r w:rsidR="00FE381C">
        <w:rPr>
          <w:rFonts w:ascii="TH SarabunPSK" w:hAnsi="TH SarabunPSK" w:cs="TH SarabunPSK"/>
          <w:b/>
          <w:bCs/>
          <w:sz w:val="32"/>
          <w:szCs w:val="32"/>
        </w:rPr>
        <w:t>z</w:t>
      </w:r>
      <w:r w:rsidRPr="00906753">
        <w:rPr>
          <w:rFonts w:ascii="TH SarabunPSK" w:hAnsi="TH SarabunPSK" w:cs="TH SarabunPSK"/>
          <w:b/>
          <w:bCs/>
          <w:sz w:val="32"/>
          <w:szCs w:val="32"/>
        </w:rPr>
        <w:t>ed Signatory:</w:t>
      </w:r>
    </w:p>
    <w:p w14:paraId="57E47E2D" w14:textId="77777777" w:rsidR="00A8757C" w:rsidRDefault="00A8757C" w:rsidP="00BA4C9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C97B1B" w14:textId="77777777" w:rsidR="00A8757C" w:rsidRDefault="00A8757C" w:rsidP="00BA4C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</w:t>
      </w:r>
    </w:p>
    <w:p w14:paraId="1384B731" w14:textId="77777777" w:rsidR="00A8757C" w:rsidRPr="00C7554A" w:rsidRDefault="00A8757C" w:rsidP="00BA4C98">
      <w:pPr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</w:rPr>
        <w:t>Name, Position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Date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554A">
        <w:rPr>
          <w:rFonts w:ascii="TH SarabunPSK" w:hAnsi="TH SarabunPSK" w:cs="TH SarabunPSK" w:hint="cs"/>
          <w:sz w:val="32"/>
          <w:szCs w:val="32"/>
          <w:vertAlign w:val="superscript"/>
          <w:cs/>
        </w:rPr>
        <w:t>(๓)</w:t>
      </w:r>
    </w:p>
    <w:sectPr w:rsidR="00A8757C" w:rsidRPr="00C7554A" w:rsidSect="00F3728A">
      <w:headerReference w:type="default" r:id="rId7"/>
      <w:pgSz w:w="11906" w:h="16838"/>
      <w:pgMar w:top="1440" w:right="656" w:bottom="1440" w:left="900" w:header="709" w:footer="709" w:gutter="0"/>
      <w:pgNumType w:fmt="thaiNumbers"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F733" w14:textId="77777777" w:rsidR="0002313E" w:rsidRDefault="0002313E" w:rsidP="00B06715">
      <w:r>
        <w:separator/>
      </w:r>
    </w:p>
  </w:endnote>
  <w:endnote w:type="continuationSeparator" w:id="0">
    <w:p w14:paraId="7C31C422" w14:textId="77777777" w:rsidR="0002313E" w:rsidRDefault="0002313E" w:rsidP="00B0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EDAB" w14:textId="77777777" w:rsidR="0002313E" w:rsidRDefault="0002313E" w:rsidP="00B06715">
      <w:r>
        <w:separator/>
      </w:r>
    </w:p>
  </w:footnote>
  <w:footnote w:type="continuationSeparator" w:id="0">
    <w:p w14:paraId="3D5D6F6A" w14:textId="77777777" w:rsidR="0002313E" w:rsidRDefault="0002313E" w:rsidP="00B0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90D7" w14:textId="2AC6EE45" w:rsidR="00B06715" w:rsidRPr="00B06715" w:rsidRDefault="00B06715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296E6684" w14:textId="77777777" w:rsidR="00B06715" w:rsidRDefault="00B06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1277"/>
    <w:multiLevelType w:val="hybridMultilevel"/>
    <w:tmpl w:val="6484BCDE"/>
    <w:lvl w:ilvl="0" w:tplc="003C57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5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22"/>
    <w:rsid w:val="00010D57"/>
    <w:rsid w:val="0002313E"/>
    <w:rsid w:val="00036576"/>
    <w:rsid w:val="00037C0F"/>
    <w:rsid w:val="00054EB9"/>
    <w:rsid w:val="000625CB"/>
    <w:rsid w:val="00123495"/>
    <w:rsid w:val="00124558"/>
    <w:rsid w:val="0018745B"/>
    <w:rsid w:val="001C5280"/>
    <w:rsid w:val="001C712D"/>
    <w:rsid w:val="001C79F0"/>
    <w:rsid w:val="001F3DD6"/>
    <w:rsid w:val="00237D94"/>
    <w:rsid w:val="00250333"/>
    <w:rsid w:val="00280806"/>
    <w:rsid w:val="00325C8C"/>
    <w:rsid w:val="00453B2C"/>
    <w:rsid w:val="00487705"/>
    <w:rsid w:val="004D40D1"/>
    <w:rsid w:val="00545462"/>
    <w:rsid w:val="005E2EAB"/>
    <w:rsid w:val="00611E5A"/>
    <w:rsid w:val="0062149C"/>
    <w:rsid w:val="00686F5F"/>
    <w:rsid w:val="00692DAE"/>
    <w:rsid w:val="006A4E4E"/>
    <w:rsid w:val="00706922"/>
    <w:rsid w:val="00735669"/>
    <w:rsid w:val="0074456F"/>
    <w:rsid w:val="00751F18"/>
    <w:rsid w:val="007D143C"/>
    <w:rsid w:val="00906753"/>
    <w:rsid w:val="00956360"/>
    <w:rsid w:val="009C3258"/>
    <w:rsid w:val="00A005A8"/>
    <w:rsid w:val="00A27CA3"/>
    <w:rsid w:val="00A8757C"/>
    <w:rsid w:val="00A95DC9"/>
    <w:rsid w:val="00AB3789"/>
    <w:rsid w:val="00B06715"/>
    <w:rsid w:val="00B965CE"/>
    <w:rsid w:val="00BA4C98"/>
    <w:rsid w:val="00BD7FFB"/>
    <w:rsid w:val="00BF155E"/>
    <w:rsid w:val="00C21C0C"/>
    <w:rsid w:val="00C25076"/>
    <w:rsid w:val="00C66D00"/>
    <w:rsid w:val="00C7554A"/>
    <w:rsid w:val="00CB7151"/>
    <w:rsid w:val="00CF6E5C"/>
    <w:rsid w:val="00D06AD2"/>
    <w:rsid w:val="00DB7F8B"/>
    <w:rsid w:val="00DC36C7"/>
    <w:rsid w:val="00E0740B"/>
    <w:rsid w:val="00E20AA1"/>
    <w:rsid w:val="00ED3122"/>
    <w:rsid w:val="00ED7B27"/>
    <w:rsid w:val="00F21FED"/>
    <w:rsid w:val="00F3728A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F4DA"/>
  <w15:docId w15:val="{81735DA6-F1BE-4819-9A6E-EBB8871A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F8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8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27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715"/>
  </w:style>
  <w:style w:type="paragraph" w:styleId="Footer">
    <w:name w:val="footer"/>
    <w:basedOn w:val="Normal"/>
    <w:link w:val="FooterChar"/>
    <w:uiPriority w:val="99"/>
    <w:unhideWhenUsed/>
    <w:rsid w:val="00B06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Viwat Chantrasatit</cp:lastModifiedBy>
  <cp:revision>7</cp:revision>
  <cp:lastPrinted>2014-08-29T08:03:00Z</cp:lastPrinted>
  <dcterms:created xsi:type="dcterms:W3CDTF">2020-11-04T07:45:00Z</dcterms:created>
  <dcterms:modified xsi:type="dcterms:W3CDTF">2023-01-24T22:53:00Z</dcterms:modified>
</cp:coreProperties>
</file>